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FE0B" w14:textId="36AA9B06" w:rsidR="00A9204E" w:rsidRPr="004D33F2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 xml:space="preserve">Ravenswood Board of Parks &amp; Recreation </w:t>
      </w:r>
    </w:p>
    <w:p w14:paraId="4A0A0C05" w14:textId="69C9AAF2" w:rsidR="00DF0340" w:rsidRPr="004D33F2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>Monthly Meeting Minutes</w:t>
      </w:r>
    </w:p>
    <w:p w14:paraId="78AFEA3D" w14:textId="177610CE" w:rsidR="00DF0340" w:rsidRPr="004D33F2" w:rsidRDefault="000620E6" w:rsidP="00DF0340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3 </w:t>
      </w:r>
      <w:proofErr w:type="gramStart"/>
      <w:r w:rsidR="00205658">
        <w:rPr>
          <w:rFonts w:ascii="Kristen ITC" w:hAnsi="Kristen ITC"/>
          <w:sz w:val="24"/>
          <w:szCs w:val="24"/>
        </w:rPr>
        <w:t>October</w:t>
      </w:r>
      <w:r w:rsidR="00FA39D6">
        <w:rPr>
          <w:rFonts w:ascii="Kristen ITC" w:hAnsi="Kristen ITC"/>
          <w:sz w:val="24"/>
          <w:szCs w:val="24"/>
        </w:rPr>
        <w:t>,</w:t>
      </w:r>
      <w:proofErr w:type="gramEnd"/>
      <w:r w:rsidR="00B73AC3">
        <w:rPr>
          <w:rFonts w:ascii="Kristen ITC" w:hAnsi="Kristen ITC"/>
          <w:sz w:val="24"/>
          <w:szCs w:val="24"/>
        </w:rPr>
        <w:t xml:space="preserve"> 202</w:t>
      </w:r>
      <w:r w:rsidR="00AD6043">
        <w:rPr>
          <w:rFonts w:ascii="Kristen ITC" w:hAnsi="Kristen ITC"/>
          <w:sz w:val="24"/>
          <w:szCs w:val="24"/>
        </w:rPr>
        <w:t>2</w:t>
      </w:r>
    </w:p>
    <w:p w14:paraId="12996CF5" w14:textId="60F33917" w:rsidR="004E3A5F" w:rsidRPr="004D33F2" w:rsidRDefault="00205658" w:rsidP="00DF0340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 Wall Street</w:t>
      </w:r>
    </w:p>
    <w:p w14:paraId="6CAEF3C7" w14:textId="406DA366" w:rsidR="00DF0340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>Ravenswood, WV</w:t>
      </w:r>
    </w:p>
    <w:p w14:paraId="492256AC" w14:textId="4563DD6D" w:rsidR="00B73AC3" w:rsidRDefault="00B73AC3" w:rsidP="00DF0340">
      <w:pPr>
        <w:jc w:val="center"/>
        <w:rPr>
          <w:rFonts w:ascii="Kristen ITC" w:hAnsi="Kristen ITC"/>
          <w:sz w:val="24"/>
          <w:szCs w:val="24"/>
        </w:rPr>
      </w:pPr>
    </w:p>
    <w:p w14:paraId="23326961" w14:textId="77777777" w:rsidR="00B73AC3" w:rsidRPr="004D33F2" w:rsidRDefault="00B73AC3" w:rsidP="00DF0340">
      <w:pPr>
        <w:jc w:val="center"/>
        <w:rPr>
          <w:rFonts w:ascii="Kristen ITC" w:hAnsi="Kristen ITC"/>
          <w:sz w:val="24"/>
          <w:szCs w:val="24"/>
        </w:rPr>
      </w:pPr>
    </w:p>
    <w:p w14:paraId="476E49C6" w14:textId="6D11060C" w:rsidR="00DF0340" w:rsidRDefault="00DF0340" w:rsidP="00DF0340">
      <w:pPr>
        <w:jc w:val="center"/>
        <w:rPr>
          <w:rFonts w:ascii="Kristen ITC" w:hAnsi="Kristen ITC"/>
          <w:sz w:val="28"/>
          <w:szCs w:val="28"/>
        </w:rPr>
      </w:pPr>
    </w:p>
    <w:p w14:paraId="4121E163" w14:textId="00C3AA3F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  <w:r w:rsidRPr="004D33F2">
        <w:rPr>
          <w:rFonts w:ascii="Kristen ITC" w:hAnsi="Kristen ITC"/>
          <w:sz w:val="20"/>
          <w:szCs w:val="20"/>
        </w:rPr>
        <w:t xml:space="preserve">Meeting called to order @ </w:t>
      </w:r>
      <w:r w:rsidR="00B73AC3">
        <w:rPr>
          <w:rFonts w:ascii="Kristen ITC" w:hAnsi="Kristen ITC"/>
          <w:sz w:val="20"/>
          <w:szCs w:val="20"/>
        </w:rPr>
        <w:t>6:</w:t>
      </w:r>
      <w:r w:rsidR="00205658">
        <w:rPr>
          <w:rFonts w:ascii="Kristen ITC" w:hAnsi="Kristen ITC"/>
          <w:sz w:val="20"/>
          <w:szCs w:val="20"/>
        </w:rPr>
        <w:t>00.</w:t>
      </w:r>
    </w:p>
    <w:p w14:paraId="75DB9E4C" w14:textId="0554C253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</w:p>
    <w:p w14:paraId="1FAF8F3F" w14:textId="7B932B19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  <w:r w:rsidRPr="004D33F2">
        <w:rPr>
          <w:rFonts w:ascii="Kristen ITC" w:hAnsi="Kristen ITC"/>
          <w:sz w:val="20"/>
          <w:szCs w:val="20"/>
        </w:rPr>
        <w:t>Rol</w:t>
      </w:r>
      <w:r w:rsidR="00D7798C">
        <w:rPr>
          <w:rFonts w:ascii="Kristen ITC" w:hAnsi="Kristen ITC"/>
          <w:sz w:val="20"/>
          <w:szCs w:val="20"/>
        </w:rPr>
        <w:t>l</w:t>
      </w:r>
      <w:r w:rsidRPr="004D33F2">
        <w:rPr>
          <w:rFonts w:ascii="Kristen ITC" w:hAnsi="Kristen ITC"/>
          <w:sz w:val="20"/>
          <w:szCs w:val="20"/>
        </w:rPr>
        <w:t xml:space="preserve"> Call: </w:t>
      </w:r>
      <w:r w:rsidR="00205658">
        <w:rPr>
          <w:rFonts w:ascii="Kristen ITC" w:hAnsi="Kristen ITC"/>
          <w:sz w:val="20"/>
          <w:szCs w:val="20"/>
        </w:rPr>
        <w:t xml:space="preserve">Craig Greening, Jeff Weiss, Joe Marra, Nicole Salser, </w:t>
      </w:r>
      <w:r w:rsidR="00710933">
        <w:rPr>
          <w:rFonts w:ascii="Kristen ITC" w:hAnsi="Kristen ITC"/>
          <w:sz w:val="20"/>
          <w:szCs w:val="20"/>
        </w:rPr>
        <w:t>Katrena Ramsey</w:t>
      </w:r>
    </w:p>
    <w:p w14:paraId="210570E1" w14:textId="68C81F42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</w:p>
    <w:p w14:paraId="188BFEE8" w14:textId="35E57400" w:rsidR="00B43BCE" w:rsidRPr="004D33F2" w:rsidRDefault="00710933" w:rsidP="00DF034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Greening moved to accept </w:t>
      </w:r>
      <w:r w:rsidR="00572376">
        <w:rPr>
          <w:rFonts w:ascii="Kristen ITC" w:hAnsi="Kristen ITC"/>
          <w:sz w:val="20"/>
          <w:szCs w:val="20"/>
        </w:rPr>
        <w:t>July minutes.  Marra seconded.</w:t>
      </w:r>
    </w:p>
    <w:p w14:paraId="3006B2D8" w14:textId="5798015C" w:rsidR="00B43BCE" w:rsidRPr="004D33F2" w:rsidRDefault="00B43BCE" w:rsidP="00DF0340">
      <w:pPr>
        <w:rPr>
          <w:rFonts w:ascii="Kristen ITC" w:hAnsi="Kristen ITC"/>
          <w:sz w:val="20"/>
          <w:szCs w:val="20"/>
        </w:rPr>
      </w:pPr>
      <w:r w:rsidRPr="004D33F2">
        <w:rPr>
          <w:rFonts w:ascii="Kristen ITC" w:hAnsi="Kristen ITC"/>
          <w:sz w:val="20"/>
          <w:szCs w:val="20"/>
        </w:rPr>
        <w:t xml:space="preserve">Motion carries </w:t>
      </w:r>
    </w:p>
    <w:p w14:paraId="42732D8A" w14:textId="77777777" w:rsidR="00B73AC3" w:rsidRPr="004D33F2" w:rsidRDefault="00B73AC3" w:rsidP="00DF0340">
      <w:pPr>
        <w:rPr>
          <w:rFonts w:ascii="Kristen ITC" w:hAnsi="Kristen ITC"/>
          <w:sz w:val="20"/>
          <w:szCs w:val="20"/>
        </w:rPr>
      </w:pPr>
    </w:p>
    <w:p w14:paraId="6383B015" w14:textId="0444FB1F" w:rsidR="0029507C" w:rsidRDefault="00836493" w:rsidP="0029507C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Treasurer’s report</w:t>
      </w:r>
      <w:r w:rsidR="00572376">
        <w:rPr>
          <w:rFonts w:ascii="Kristen ITC" w:hAnsi="Kristen ITC"/>
          <w:sz w:val="20"/>
          <w:szCs w:val="20"/>
        </w:rPr>
        <w:t xml:space="preserve"> </w:t>
      </w:r>
      <w:proofErr w:type="gramStart"/>
      <w:r w:rsidR="00572376">
        <w:rPr>
          <w:rFonts w:ascii="Kristen ITC" w:hAnsi="Kristen ITC"/>
          <w:sz w:val="20"/>
          <w:szCs w:val="20"/>
        </w:rPr>
        <w:t>estimate</w:t>
      </w:r>
      <w:proofErr w:type="gramEnd"/>
      <w:r w:rsidR="004E3A5F">
        <w:rPr>
          <w:rFonts w:ascii="Kristen ITC" w:hAnsi="Kristen ITC"/>
          <w:sz w:val="20"/>
          <w:szCs w:val="20"/>
        </w:rPr>
        <w:t xml:space="preserve"> 95k balance</w:t>
      </w:r>
    </w:p>
    <w:p w14:paraId="1C7A3B39" w14:textId="77777777" w:rsidR="009D62A9" w:rsidRDefault="009D62A9" w:rsidP="0029507C">
      <w:pPr>
        <w:rPr>
          <w:rFonts w:ascii="Kristen ITC" w:hAnsi="Kristen ITC"/>
          <w:sz w:val="20"/>
          <w:szCs w:val="20"/>
        </w:rPr>
      </w:pPr>
    </w:p>
    <w:p w14:paraId="37A65453" w14:textId="46191FD0" w:rsidR="009D62A9" w:rsidRDefault="009D62A9" w:rsidP="0029507C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No public forum</w:t>
      </w:r>
    </w:p>
    <w:p w14:paraId="3957AA62" w14:textId="77777777" w:rsidR="009D62A9" w:rsidRPr="004D33F2" w:rsidRDefault="009D62A9" w:rsidP="0029507C">
      <w:pPr>
        <w:rPr>
          <w:rFonts w:ascii="Kristen ITC" w:hAnsi="Kristen ITC"/>
          <w:sz w:val="20"/>
          <w:szCs w:val="20"/>
        </w:rPr>
      </w:pPr>
    </w:p>
    <w:p w14:paraId="53B00030" w14:textId="77777777" w:rsidR="006610DE" w:rsidRDefault="006610DE" w:rsidP="0029507C">
      <w:pPr>
        <w:rPr>
          <w:rFonts w:ascii="Kristen ITC" w:hAnsi="Kristen ITC"/>
          <w:sz w:val="20"/>
          <w:szCs w:val="20"/>
        </w:rPr>
      </w:pPr>
    </w:p>
    <w:p w14:paraId="1336B1AE" w14:textId="4DECD77C" w:rsidR="006610DE" w:rsidRDefault="006610DE" w:rsidP="0029507C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New Business:</w:t>
      </w:r>
    </w:p>
    <w:p w14:paraId="14F93FFB" w14:textId="3E25B1F9" w:rsidR="006610DE" w:rsidRDefault="00464455" w:rsidP="006610DE">
      <w:pPr>
        <w:pStyle w:val="ListParagraph"/>
        <w:numPr>
          <w:ilvl w:val="0"/>
          <w:numId w:val="25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Marra moved to send </w:t>
      </w:r>
      <w:proofErr w:type="gramStart"/>
      <w:r>
        <w:rPr>
          <w:rFonts w:ascii="Kristen ITC" w:hAnsi="Kristen ITC"/>
          <w:sz w:val="20"/>
          <w:szCs w:val="20"/>
        </w:rPr>
        <w:t>Veteran’s park</w:t>
      </w:r>
      <w:proofErr w:type="gramEnd"/>
      <w:r>
        <w:rPr>
          <w:rFonts w:ascii="Kristen ITC" w:hAnsi="Kristen ITC"/>
          <w:sz w:val="20"/>
          <w:szCs w:val="20"/>
        </w:rPr>
        <w:t xml:space="preserve"> construction drawings to Council.  Weiss seconded.  Motion carried.</w:t>
      </w:r>
    </w:p>
    <w:p w14:paraId="0EFF17A7" w14:textId="649AF7EA" w:rsidR="004E3A5F" w:rsidRPr="005C6899" w:rsidRDefault="00920F42" w:rsidP="006610DE">
      <w:pPr>
        <w:pStyle w:val="ListParagraph"/>
        <w:numPr>
          <w:ilvl w:val="0"/>
          <w:numId w:val="25"/>
        </w:numPr>
        <w:rPr>
          <w:rFonts w:ascii="Kristen ITC" w:hAnsi="Kristen ITC"/>
          <w:sz w:val="20"/>
          <w:szCs w:val="20"/>
        </w:rPr>
      </w:pPr>
      <w:r w:rsidRPr="005C6899">
        <w:rPr>
          <w:rFonts w:ascii="Kristen ITC" w:hAnsi="Kristen ITC"/>
          <w:sz w:val="20"/>
          <w:szCs w:val="20"/>
        </w:rPr>
        <w:t>Green moved to approve the BOPARC mission statement (</w:t>
      </w:r>
      <w:r w:rsidR="005C6899" w:rsidRPr="005C6899">
        <w:rPr>
          <w:rFonts w:ascii="Kristen ITC" w:hAnsi="Kristen ITC" w:cs="Arial"/>
          <w:color w:val="000000"/>
          <w:sz w:val="20"/>
          <w:szCs w:val="20"/>
          <w:shd w:val="clear" w:color="auto" w:fill="FEFEFE"/>
        </w:rPr>
        <w:t>To enhance the quality of life by providing safe, well-maintained parks and public places.</w:t>
      </w:r>
      <w:r w:rsidR="005C6899">
        <w:rPr>
          <w:rFonts w:ascii="Kristen ITC" w:hAnsi="Kristen ITC" w:cs="Arial"/>
          <w:color w:val="000000"/>
          <w:sz w:val="20"/>
          <w:szCs w:val="20"/>
          <w:shd w:val="clear" w:color="auto" w:fill="FEFEFE"/>
        </w:rPr>
        <w:t>)</w:t>
      </w:r>
      <w:r w:rsidR="0092792F">
        <w:rPr>
          <w:rFonts w:ascii="Kristen ITC" w:hAnsi="Kristen ITC" w:cs="Arial"/>
          <w:color w:val="000000"/>
          <w:sz w:val="20"/>
          <w:szCs w:val="20"/>
          <w:shd w:val="clear" w:color="auto" w:fill="FEFEFE"/>
        </w:rPr>
        <w:t xml:space="preserve"> Marra seconded.  Motion carried.</w:t>
      </w:r>
    </w:p>
    <w:p w14:paraId="6CD962AE" w14:textId="77777777" w:rsidR="004D33F2" w:rsidRDefault="004D33F2" w:rsidP="0029507C">
      <w:pPr>
        <w:rPr>
          <w:rFonts w:ascii="Kristen ITC" w:hAnsi="Kristen ITC"/>
          <w:sz w:val="20"/>
          <w:szCs w:val="20"/>
        </w:rPr>
      </w:pPr>
    </w:p>
    <w:p w14:paraId="5356CE29" w14:textId="61534A04" w:rsidR="00DC76C3" w:rsidRDefault="0092792F" w:rsidP="0029507C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Marra</w:t>
      </w:r>
      <w:r w:rsidR="00FA39D6">
        <w:rPr>
          <w:rFonts w:ascii="Kristen ITC" w:hAnsi="Kristen ITC"/>
          <w:sz w:val="20"/>
          <w:szCs w:val="20"/>
        </w:rPr>
        <w:t xml:space="preserve"> motioned to adjourn. </w:t>
      </w:r>
      <w:r>
        <w:rPr>
          <w:rFonts w:ascii="Kristen ITC" w:hAnsi="Kristen ITC"/>
          <w:sz w:val="20"/>
          <w:szCs w:val="20"/>
        </w:rPr>
        <w:t>Weiss</w:t>
      </w:r>
      <w:r w:rsidR="00FA39D6">
        <w:rPr>
          <w:rFonts w:ascii="Kristen ITC" w:hAnsi="Kristen ITC"/>
          <w:sz w:val="20"/>
          <w:szCs w:val="20"/>
        </w:rPr>
        <w:t xml:space="preserve"> 2</w:t>
      </w:r>
      <w:r w:rsidR="00FA39D6" w:rsidRPr="00FA39D6">
        <w:rPr>
          <w:rFonts w:ascii="Kristen ITC" w:hAnsi="Kristen ITC"/>
          <w:sz w:val="20"/>
          <w:szCs w:val="20"/>
          <w:vertAlign w:val="superscript"/>
        </w:rPr>
        <w:t>nd</w:t>
      </w:r>
      <w:r w:rsidR="004E3A5F">
        <w:rPr>
          <w:rFonts w:ascii="Kristen ITC" w:hAnsi="Kristen ITC"/>
          <w:sz w:val="20"/>
          <w:szCs w:val="20"/>
        </w:rPr>
        <w:t xml:space="preserve"> at 7:</w:t>
      </w:r>
      <w:r>
        <w:rPr>
          <w:rFonts w:ascii="Kristen ITC" w:hAnsi="Kristen ITC"/>
          <w:sz w:val="20"/>
          <w:szCs w:val="20"/>
        </w:rPr>
        <w:t>42</w:t>
      </w:r>
      <w:r w:rsidR="004E3A5F">
        <w:rPr>
          <w:rFonts w:ascii="Kristen ITC" w:hAnsi="Kristen ITC"/>
          <w:sz w:val="20"/>
          <w:szCs w:val="20"/>
        </w:rPr>
        <w:t>pm.</w:t>
      </w:r>
    </w:p>
    <w:p w14:paraId="1E2077E8" w14:textId="77777777" w:rsidR="006610DE" w:rsidRDefault="006610DE" w:rsidP="0029507C">
      <w:pPr>
        <w:rPr>
          <w:rFonts w:ascii="Kristen ITC" w:hAnsi="Kristen ITC"/>
          <w:sz w:val="20"/>
          <w:szCs w:val="20"/>
        </w:rPr>
      </w:pPr>
    </w:p>
    <w:p w14:paraId="6F1CF1A3" w14:textId="1ADBC77E" w:rsidR="006610DE" w:rsidRPr="004D33F2" w:rsidRDefault="006610DE" w:rsidP="0029507C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Next meeting </w:t>
      </w:r>
      <w:r w:rsidR="0092792F">
        <w:rPr>
          <w:rFonts w:ascii="Kristen ITC" w:hAnsi="Kristen ITC"/>
          <w:sz w:val="20"/>
          <w:szCs w:val="20"/>
        </w:rPr>
        <w:t>7 November</w:t>
      </w:r>
      <w:r w:rsidR="00EA5F9C">
        <w:rPr>
          <w:rFonts w:ascii="Kristen ITC" w:hAnsi="Kristen ITC"/>
          <w:sz w:val="20"/>
          <w:szCs w:val="20"/>
        </w:rPr>
        <w:t xml:space="preserve"> </w:t>
      </w:r>
      <w:r w:rsidR="00836493">
        <w:rPr>
          <w:rFonts w:ascii="Kristen ITC" w:hAnsi="Kristen ITC"/>
          <w:sz w:val="20"/>
          <w:szCs w:val="20"/>
        </w:rPr>
        <w:t>6</w:t>
      </w:r>
      <w:r w:rsidR="00EA5F9C">
        <w:rPr>
          <w:rFonts w:ascii="Kristen ITC" w:hAnsi="Kristen ITC"/>
          <w:sz w:val="20"/>
          <w:szCs w:val="20"/>
        </w:rPr>
        <w:t>pm</w:t>
      </w:r>
      <w:r w:rsidR="0040048A">
        <w:rPr>
          <w:rFonts w:ascii="Kristen ITC" w:hAnsi="Kristen ITC"/>
          <w:sz w:val="20"/>
          <w:szCs w:val="20"/>
        </w:rPr>
        <w:t xml:space="preserve"> at city hall.</w:t>
      </w:r>
    </w:p>
    <w:sectPr w:rsidR="006610DE" w:rsidRPr="004D33F2" w:rsidSect="00DF0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0D4F" w14:textId="77777777" w:rsidR="00E014D7" w:rsidRDefault="00E014D7" w:rsidP="00514A53">
      <w:r>
        <w:separator/>
      </w:r>
    </w:p>
  </w:endnote>
  <w:endnote w:type="continuationSeparator" w:id="0">
    <w:p w14:paraId="3A40B77C" w14:textId="77777777" w:rsidR="00E014D7" w:rsidRDefault="00E014D7" w:rsidP="005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1968" w14:textId="77777777" w:rsidR="00514A53" w:rsidRDefault="00514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9E9B" w14:textId="77777777" w:rsidR="00514A53" w:rsidRDefault="00514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0BF2" w14:textId="77777777" w:rsidR="00514A53" w:rsidRDefault="00514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B588" w14:textId="77777777" w:rsidR="00E014D7" w:rsidRDefault="00E014D7" w:rsidP="00514A53">
      <w:r>
        <w:separator/>
      </w:r>
    </w:p>
  </w:footnote>
  <w:footnote w:type="continuationSeparator" w:id="0">
    <w:p w14:paraId="280C99A0" w14:textId="77777777" w:rsidR="00E014D7" w:rsidRDefault="00E014D7" w:rsidP="0051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BEB6" w14:textId="20F6C70C" w:rsidR="00514A53" w:rsidRDefault="00514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E910" w14:textId="363EE656" w:rsidR="00514A53" w:rsidRDefault="00514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8298" w14:textId="5355E31E" w:rsidR="00514A53" w:rsidRDefault="00514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986BF0"/>
    <w:multiLevelType w:val="hybridMultilevel"/>
    <w:tmpl w:val="97CC07D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AB0CD3"/>
    <w:multiLevelType w:val="hybridMultilevel"/>
    <w:tmpl w:val="EDA2FC72"/>
    <w:lvl w:ilvl="0" w:tplc="4760A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22825294">
    <w:abstractNumId w:val="20"/>
  </w:num>
  <w:num w:numId="2" w16cid:durableId="1509172996">
    <w:abstractNumId w:val="12"/>
  </w:num>
  <w:num w:numId="3" w16cid:durableId="1290353197">
    <w:abstractNumId w:val="10"/>
  </w:num>
  <w:num w:numId="4" w16cid:durableId="2009743463">
    <w:abstractNumId w:val="22"/>
  </w:num>
  <w:num w:numId="5" w16cid:durableId="642076981">
    <w:abstractNumId w:val="14"/>
  </w:num>
  <w:num w:numId="6" w16cid:durableId="99958887">
    <w:abstractNumId w:val="17"/>
  </w:num>
  <w:num w:numId="7" w16cid:durableId="1325858985">
    <w:abstractNumId w:val="19"/>
  </w:num>
  <w:num w:numId="8" w16cid:durableId="2050642631">
    <w:abstractNumId w:val="9"/>
  </w:num>
  <w:num w:numId="9" w16cid:durableId="2057772890">
    <w:abstractNumId w:val="7"/>
  </w:num>
  <w:num w:numId="10" w16cid:durableId="572201501">
    <w:abstractNumId w:val="6"/>
  </w:num>
  <w:num w:numId="11" w16cid:durableId="750859610">
    <w:abstractNumId w:val="5"/>
  </w:num>
  <w:num w:numId="12" w16cid:durableId="1115831835">
    <w:abstractNumId w:val="4"/>
  </w:num>
  <w:num w:numId="13" w16cid:durableId="1252393562">
    <w:abstractNumId w:val="8"/>
  </w:num>
  <w:num w:numId="14" w16cid:durableId="1456753404">
    <w:abstractNumId w:val="3"/>
  </w:num>
  <w:num w:numId="15" w16cid:durableId="993997432">
    <w:abstractNumId w:val="2"/>
  </w:num>
  <w:num w:numId="16" w16cid:durableId="588347860">
    <w:abstractNumId w:val="1"/>
  </w:num>
  <w:num w:numId="17" w16cid:durableId="554002683">
    <w:abstractNumId w:val="0"/>
  </w:num>
  <w:num w:numId="18" w16cid:durableId="1762484451">
    <w:abstractNumId w:val="15"/>
  </w:num>
  <w:num w:numId="19" w16cid:durableId="1339190680">
    <w:abstractNumId w:val="16"/>
  </w:num>
  <w:num w:numId="20" w16cid:durableId="1053581403">
    <w:abstractNumId w:val="21"/>
  </w:num>
  <w:num w:numId="21" w16cid:durableId="1021083443">
    <w:abstractNumId w:val="18"/>
  </w:num>
  <w:num w:numId="22" w16cid:durableId="950866364">
    <w:abstractNumId w:val="11"/>
  </w:num>
  <w:num w:numId="23" w16cid:durableId="2126387859">
    <w:abstractNumId w:val="24"/>
  </w:num>
  <w:num w:numId="24" w16cid:durableId="27603667">
    <w:abstractNumId w:val="13"/>
  </w:num>
  <w:num w:numId="25" w16cid:durableId="15512590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40"/>
    <w:rsid w:val="00006AED"/>
    <w:rsid w:val="000620E6"/>
    <w:rsid w:val="000D7ED3"/>
    <w:rsid w:val="000F79C2"/>
    <w:rsid w:val="00113404"/>
    <w:rsid w:val="001367FB"/>
    <w:rsid w:val="00174D94"/>
    <w:rsid w:val="001C6F89"/>
    <w:rsid w:val="00205658"/>
    <w:rsid w:val="0029507C"/>
    <w:rsid w:val="003171C7"/>
    <w:rsid w:val="003748C7"/>
    <w:rsid w:val="003819D6"/>
    <w:rsid w:val="0040048A"/>
    <w:rsid w:val="004030B3"/>
    <w:rsid w:val="00461F79"/>
    <w:rsid w:val="00464455"/>
    <w:rsid w:val="004D33F2"/>
    <w:rsid w:val="004E3A5F"/>
    <w:rsid w:val="004F6871"/>
    <w:rsid w:val="00514A53"/>
    <w:rsid w:val="00572376"/>
    <w:rsid w:val="00576FB3"/>
    <w:rsid w:val="005C6899"/>
    <w:rsid w:val="00645252"/>
    <w:rsid w:val="006610C0"/>
    <w:rsid w:val="006610DE"/>
    <w:rsid w:val="006D3D74"/>
    <w:rsid w:val="00710933"/>
    <w:rsid w:val="007D15E4"/>
    <w:rsid w:val="007E34E5"/>
    <w:rsid w:val="00825002"/>
    <w:rsid w:val="0083569A"/>
    <w:rsid w:val="00836493"/>
    <w:rsid w:val="008578D2"/>
    <w:rsid w:val="008F21A3"/>
    <w:rsid w:val="00920F42"/>
    <w:rsid w:val="0092792F"/>
    <w:rsid w:val="009D62A9"/>
    <w:rsid w:val="00A01484"/>
    <w:rsid w:val="00A80A19"/>
    <w:rsid w:val="00A9204E"/>
    <w:rsid w:val="00AD6043"/>
    <w:rsid w:val="00B43BCE"/>
    <w:rsid w:val="00B73AC3"/>
    <w:rsid w:val="00BE71D5"/>
    <w:rsid w:val="00BF0376"/>
    <w:rsid w:val="00C27E01"/>
    <w:rsid w:val="00D15D5B"/>
    <w:rsid w:val="00D7798C"/>
    <w:rsid w:val="00DC76C3"/>
    <w:rsid w:val="00DE76B1"/>
    <w:rsid w:val="00DF0340"/>
    <w:rsid w:val="00E014D7"/>
    <w:rsid w:val="00EA5F9C"/>
    <w:rsid w:val="00F32D58"/>
    <w:rsid w:val="00F54009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6A1FE"/>
  <w15:chartTrackingRefBased/>
  <w15:docId w15:val="{188435B6-3957-4569-B9A9-5FBB54A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0D5672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0D5672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0D5672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0D5672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739D9B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1485A4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1CADE4" w:themeColor="accent1" w:shadow="1" w:frame="1"/>
        <w:left w:val="single" w:sz="2" w:space="10" w:color="1CADE4" w:themeColor="accent1" w:shadow="1" w:frame="1"/>
        <w:bottom w:val="single" w:sz="2" w:space="10" w:color="1CADE4" w:themeColor="accent1" w:shadow="1" w:frame="1"/>
        <w:right w:val="single" w:sz="2" w:space="10" w:color="1CADE4" w:themeColor="accent1" w:shadow="1" w:frame="1"/>
      </w:pBdr>
      <w:ind w:left="1152" w:right="1152"/>
    </w:pPr>
    <w:rPr>
      <w:rFonts w:eastAsiaTheme="minorEastAsia"/>
      <w:i/>
      <w:iCs/>
      <w:color w:val="0D5672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433C29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9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Local\Microsoft\Office\16.0\DTS\en-US%7bDAADA383-A4AF-4C56-A946-53504C324D43%7d\%7bC01DEFFD-9A79-4319-8164-C7C5B26279DF%7dtf02786999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{C01DEFFD-9A79-4319-8164-C7C5B26279DF}tf02786999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Katrena ramsey</cp:lastModifiedBy>
  <cp:revision>2</cp:revision>
  <cp:lastPrinted>2022-11-07T22:26:00Z</cp:lastPrinted>
  <dcterms:created xsi:type="dcterms:W3CDTF">2022-11-07T22:27:00Z</dcterms:created>
  <dcterms:modified xsi:type="dcterms:W3CDTF">2022-11-07T22:27:00Z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